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3607080</wp:posOffset>
            </wp:positionH>
            <wp:positionV relativeFrom="paragraph">
              <wp:posOffset>190500</wp:posOffset>
            </wp:positionV>
            <wp:extent cx="2003145" cy="939528"/>
            <wp:effectExtent b="0" l="0" r="0" t="0"/>
            <wp:wrapSquare wrapText="bothSides" distB="114300" distT="114300" distL="114300" distR="114300"/>
            <wp:docPr id="23311476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3145" cy="9395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220153" cy="1387624"/>
            <wp:effectExtent b="0" l="0" r="0" t="0"/>
            <wp:wrapSquare wrapText="bothSides" distB="0" distT="0" distL="114300" distR="114300"/>
            <wp:docPr descr="Dibujo en blanco y negro&#10;&#10;Descripción generada automáticamente con confianza media" id="233114765" name="image1.png"/>
            <a:graphic>
              <a:graphicData uri="http://schemas.openxmlformats.org/drawingml/2006/picture">
                <pic:pic>
                  <pic:nvPicPr>
                    <pic:cNvPr descr="Dibujo en blanco y negro&#10;&#10;Descripción generada automáticamente con confianza media" id="0" name="image1.png"/>
                    <pic:cNvPicPr preferRelativeResize="0"/>
                  </pic:nvPicPr>
                  <pic:blipFill>
                    <a:blip r:embed="rId8"/>
                    <a:srcRect b="8129" l="12998" r="12933" t="8161"/>
                    <a:stretch>
                      <a:fillRect/>
                    </a:stretch>
                  </pic:blipFill>
                  <pic:spPr>
                    <a:xfrm>
                      <a:off x="0" y="0"/>
                      <a:ext cx="1220153" cy="1387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 (Mayúsculas)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Autor/a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Autor/a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, Autor/a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Autor/a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 y Autor/a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Entidad (universidad u otro) y correo de cada uno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MODALIDAD DE PARTICIPACIÓN:</w:t>
      </w:r>
    </w:p>
    <w:p w:rsidR="00000000" w:rsidDel="00000000" w:rsidP="00000000" w:rsidRDefault="00000000" w:rsidRPr="00000000" w14:paraId="00000010">
      <w:pPr>
        <w:spacing w:after="0"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Poster.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RESUMEN </w:t>
      </w:r>
      <w:r w:rsidDel="00000000" w:rsidR="00000000" w:rsidRPr="00000000">
        <w:rPr>
          <w:sz w:val="24"/>
          <w:szCs w:val="24"/>
          <w:rtl w:val="0"/>
        </w:rPr>
        <w:t xml:space="preserve">(300 a 500 palabras. Interlineado sencillo)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Incorporar introducción, metodología, resultados y discusión. En el caso de una investigación teórica, debe contener introducción, discusión y conclusiones.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PALABRAS CLAVE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Seleccione 3 a 5 palabras clave.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LÍNEA TEMÁTICA: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Seleccione la línea temática a la que tributa su trabajo (revisar líneas programáticas del congreso).</w:t>
      </w:r>
    </w:p>
    <w:p w:rsidR="00000000" w:rsidDel="00000000" w:rsidP="00000000" w:rsidRDefault="00000000" w:rsidRPr="00000000" w14:paraId="0000001D">
      <w:pPr>
        <w:spacing w:after="0" w:line="24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360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UNA VEZ ACEPTADO SE ENVIARÁ ORIENTACIÓN DE FORMATO</w:t>
      </w:r>
    </w:p>
    <w:p w:rsidR="00000000" w:rsidDel="00000000" w:rsidP="00000000" w:rsidRDefault="00000000" w:rsidRPr="00000000" w14:paraId="00000020">
      <w:pPr>
        <w:spacing w:after="0" w:line="24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134" w:top="1134" w:left="1701" w:right="1701" w:header="56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widowControl w:val="0"/>
      <w:spacing w:after="0" w:lineRule="auto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                       </w: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ipervnculo">
    <w:name w:val="Hyperlink"/>
    <w:basedOn w:val="Fuentedeprrafopredeter"/>
    <w:uiPriority w:val="99"/>
    <w:unhideWhenUsed w:val="1"/>
    <w:rsid w:val="00BD6EB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2D573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D5732"/>
  </w:style>
  <w:style w:type="paragraph" w:styleId="Piedepgina">
    <w:name w:val="footer"/>
    <w:basedOn w:val="Normal"/>
    <w:link w:val="PiedepginaCar"/>
    <w:uiPriority w:val="99"/>
    <w:unhideWhenUsed w:val="1"/>
    <w:rsid w:val="002D573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D5732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D573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D5732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D84796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H6v4zIaOzdiMZ7poV4JFj4XScg==">CgMxLjA4AHIhMUFJUTZ5WFVYT0NVbjY1Y1dLakdYMHhkWWE4YzZXUktm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2024-05-22T15:37:00Z</dcterms:created>
  <dc:creator>Fernando Toledo</dc:creator>
</cp:coreProperties>
</file>