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220153" cy="1387624"/>
            <wp:effectExtent b="0" l="0" r="0" t="0"/>
            <wp:wrapSquare wrapText="bothSides" distB="0" distT="0" distL="114300" distR="114300"/>
            <wp:docPr descr="Dibujo en blanco y negro&#10;&#10;Descripción generada automáticamente con confianza media" id="233114766" name="image2.png"/>
            <a:graphic>
              <a:graphicData uri="http://schemas.openxmlformats.org/drawingml/2006/picture">
                <pic:pic>
                  <pic:nvPicPr>
                    <pic:cNvPr descr="Dibujo en blanco y negro&#10;&#10;Descripción generada automáticamente con confianza media" id="0" name="image2.png"/>
                    <pic:cNvPicPr preferRelativeResize="0"/>
                  </pic:nvPicPr>
                  <pic:blipFill>
                    <a:blip r:embed="rId7"/>
                    <a:srcRect b="8129" l="12998" r="12932" t="8161"/>
                    <a:stretch>
                      <a:fillRect/>
                    </a:stretch>
                  </pic:blipFill>
                  <pic:spPr>
                    <a:xfrm>
                      <a:off x="0" y="0"/>
                      <a:ext cx="1220153" cy="1387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3574733</wp:posOffset>
            </wp:positionH>
            <wp:positionV relativeFrom="paragraph">
              <wp:posOffset>114300</wp:posOffset>
            </wp:positionV>
            <wp:extent cx="2151698" cy="1011482"/>
            <wp:effectExtent b="0" l="0" r="0" t="0"/>
            <wp:wrapSquare wrapText="bothSides" distB="114300" distT="114300" distL="114300" distR="114300"/>
            <wp:docPr id="23311476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1698" cy="10114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TÍTULO (Mayúscula)</w:t>
      </w:r>
    </w:p>
    <w:p w:rsidR="00000000" w:rsidDel="00000000" w:rsidP="00000000" w:rsidRDefault="00000000" w:rsidRPr="00000000" w14:paraId="00000008">
      <w:pPr>
        <w:widowControl w:val="0"/>
        <w:spacing w:after="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AUTORES/AS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Autor/a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Autor/a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Autor/a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Autor/a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Autor/a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Entidad (Universidad u otro) y correo de cada uno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RESUMEN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(300 a 500 palabras. Interlineado sencillo)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Debe incorporar </w:t>
      </w:r>
      <w:r w:rsidDel="00000000" w:rsidR="00000000" w:rsidRPr="00000000">
        <w:rPr>
          <w:sz w:val="24"/>
          <w:szCs w:val="24"/>
          <w:rtl w:val="0"/>
        </w:rPr>
        <w:t xml:space="preserve">introducción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metodología, resultados y discusión. En el caso de una </w:t>
      </w:r>
      <w:r w:rsidDel="00000000" w:rsidR="00000000" w:rsidRPr="00000000">
        <w:rPr>
          <w:sz w:val="24"/>
          <w:szCs w:val="24"/>
          <w:rtl w:val="0"/>
        </w:rPr>
        <w:t xml:space="preserve">investigación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teórica, debe contener introducción, discusión y conclusiones.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PALABRAS CLAVE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Seleccione 3 a 5 palabras clave.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LÍNEA TEMÁTICA: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Seleccione la línea temática a la que tributa su trabajo (revisar líneas programáticas del congreso).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DURACIÓN:</w:t>
      </w:r>
      <w:r w:rsidDel="00000000" w:rsidR="00000000" w:rsidRPr="00000000">
        <w:rPr>
          <w:sz w:val="24"/>
          <w:szCs w:val="24"/>
          <w:rtl w:val="0"/>
        </w:rPr>
        <w:t xml:space="preserve"> 30 minutos máximo. 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 Minutos de exposición.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 Minutos de preguntas.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 caso de existir dudas, el </w:t>
      </w:r>
      <w:r w:rsidDel="00000000" w:rsidR="00000000" w:rsidRPr="00000000">
        <w:rPr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omité </w:t>
      </w:r>
      <w:r w:rsidDel="00000000" w:rsidR="00000000" w:rsidRPr="00000000">
        <w:rPr>
          <w:b w:val="1"/>
          <w:sz w:val="24"/>
          <w:szCs w:val="24"/>
          <w:rtl w:val="0"/>
        </w:rPr>
        <w:t xml:space="preserve">Científico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 comunicará vía correo electrónico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 quien figure como primer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autor/a. 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134" w:top="1134" w:left="1701" w:right="1701" w:header="56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1"/>
        <w:strike w:val="0"/>
        <w:color w:val="4f81bd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4f81bd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widowControl w:val="0"/>
      <w:spacing w:after="0" w:lineRule="auto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                       </w:t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ipervnculo">
    <w:name w:val="Hyperlink"/>
    <w:basedOn w:val="Fuentedeprrafopredeter"/>
    <w:uiPriority w:val="99"/>
    <w:unhideWhenUsed w:val="1"/>
    <w:rsid w:val="00BD6EB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2D573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D5732"/>
  </w:style>
  <w:style w:type="paragraph" w:styleId="Piedepgina">
    <w:name w:val="footer"/>
    <w:basedOn w:val="Normal"/>
    <w:link w:val="PiedepginaCar"/>
    <w:uiPriority w:val="99"/>
    <w:unhideWhenUsed w:val="1"/>
    <w:rsid w:val="002D573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D5732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D573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D5732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D84796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tEWzpzEgf3uwq3Pt/9ETAEnTwA==">CgMxLjA4AHIhMS1tdy03Sy1WS0VRNjZjTWNFeGRYT1BuNkJib0w1NnpL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2024-05-22T15:30:00Z</dcterms:created>
  <dc:creator>Fernando Toledo</dc:creator>
</cp:coreProperties>
</file>